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736285">
        <w:rPr>
          <w:rFonts w:ascii="Times New Roman" w:hAnsi="Times New Roman" w:cs="Times New Roman"/>
        </w:rPr>
        <w:t>8</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736285">
        <w:rPr>
          <w:rFonts w:ascii="Times New Roman" w:hAnsi="Times New Roman" w:cs="Times New Roman"/>
          <w:b/>
        </w:rPr>
        <w:t>9</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736285" w:rsidRPr="00736285">
        <w:rPr>
          <w:b/>
        </w:rPr>
        <w:t>24:55:0601001:383</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736285" w:rsidRPr="00736285">
        <w:t>24:55:0601001:383</w:t>
      </w:r>
      <w:r w:rsidRPr="00BB41CF">
        <w:t xml:space="preserve">, расположенный по адресу: </w:t>
      </w:r>
      <w:r w:rsidR="00736285" w:rsidRPr="00736285">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61</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736285" w:rsidRPr="00736285">
        <w:t xml:space="preserve">Российская </w:t>
      </w:r>
      <w:r w:rsidR="00512CCB">
        <w:t>Ф</w:t>
      </w:r>
      <w:bookmarkStart w:id="0" w:name="_GoBack"/>
      <w:bookmarkEnd w:id="0"/>
      <w:r w:rsidR="00736285" w:rsidRPr="00736285">
        <w:t>едерация, Красноярский край, Городской округ город Норильск, город Норильск, территория «Гаражно-строительный кооператив №480», земельный участок 61</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736285" w:rsidRPr="00736285">
        <w:t>24:55:0601001:383</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512CCB">
        <w:t>Российская Ф</w:t>
      </w:r>
      <w:r w:rsidR="00736285" w:rsidRPr="00736285">
        <w:t>едерация, Красноярский край, Городской округ город Норильск, город Норильск, территория «Гаражно-строительный кооператив №480», земельный участок 61</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736285" w:rsidRPr="00A546E8">
        <w:t xml:space="preserve">КУВИ-001/2025-17679570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736285" w:rsidRPr="00A546E8">
        <w:t>от 19.01.2024 № 48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2CCB"/>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7F8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2025-01-23T02:29:00Z</dcterms:created>
  <dcterms:modified xsi:type="dcterms:W3CDTF">2025-01-30T09:22:00Z</dcterms:modified>
</cp:coreProperties>
</file>